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甘肃宏汇能源化工有限公司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土壤环境重点监管企业自行监测信息公开表</w:t>
      </w:r>
    </w:p>
    <w:tbl>
      <w:tblPr>
        <w:tblStyle w:val="5"/>
        <w:tblpPr w:leftFromText="180" w:rightFromText="180" w:vertAnchor="text" w:horzAnchor="page" w:tblpX="1811" w:tblpY="88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50"/>
        <w:gridCol w:w="3032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息</w:t>
            </w:r>
          </w:p>
        </w:tc>
        <w:tc>
          <w:tcPr>
            <w:tcW w:w="145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甘肃宏汇能源化工有限公司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91620200396864859N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煤化工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地理位置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嘉峪关市嘉北工业园区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法人代表及联系电话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0937-6719203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环保工作负责人及联系电话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0937-6719211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委托检测机构名称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中国冶金地质总局西北地质勘察院酒泉测试中心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王双双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19909373002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土壤环境监测结果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监测点位数量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10个监测点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检测样品数量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20个土壤样品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检测时间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2021年11月16日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检测项目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pH、铜、锌、铅、镉、汞、砷、镍、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六价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铬、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氟化物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监测数据</w:t>
            </w:r>
          </w:p>
        </w:tc>
        <w:tc>
          <w:tcPr>
            <w:tcW w:w="6442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详见甘肃宏汇能源化工有限公司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土壤环境检测报告，批号：021DB555号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废水排放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有组织排放（停产）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废气排放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有组织排放（停产）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达标管理计划</w:t>
            </w:r>
          </w:p>
        </w:tc>
        <w:tc>
          <w:tcPr>
            <w:tcW w:w="7892" w:type="dxa"/>
            <w:gridSpan w:val="4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6" w:lineRule="exac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1.切实防范新増土壤污染：防范新、改、扩建项目污染土壤，防范拆除活动污染土壤，防范危险废物转移处置污染土壤，防范突发环境事件污染环境事件污染土壤。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6" w:lineRule="exac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bookmark0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2.定期开展土壤污染隐患排查和整治工作。自行组织对生产区、原材料及废物堆存区、储放区、转运区开展排査。根据排査情况，针对性制定整改方案，整改方案明确责任人、具体整改措施、时间和进度安排等。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6" w:lineRule="exact"/>
              <w:ind w:left="0" w:right="0" w:firstLine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1" w:name="bookmark1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3.持续强化土壊环境监管工作，委托第三方做好土壤环境质量监测工作，将相关监测数据和报告结果向当地环保部门备案，并向社会公开。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13D0A"/>
    <w:rsid w:val="08D13D0A"/>
    <w:rsid w:val="167B16F7"/>
    <w:rsid w:val="187D638C"/>
    <w:rsid w:val="286D7E58"/>
    <w:rsid w:val="2EA76E51"/>
    <w:rsid w:val="2F867B32"/>
    <w:rsid w:val="4B5C6C2C"/>
    <w:rsid w:val="4B6305EC"/>
    <w:rsid w:val="4F584093"/>
    <w:rsid w:val="56A104DE"/>
    <w:rsid w:val="6265276F"/>
    <w:rsid w:val="640B1843"/>
    <w:rsid w:val="6D2F78F4"/>
    <w:rsid w:val="6FB175B0"/>
    <w:rsid w:val="71B1310C"/>
    <w:rsid w:val="755C3F01"/>
    <w:rsid w:val="7A0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29" w:lineRule="auto"/>
    </w:pPr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2019-12-24T01:00:00Z</dcterms:created>
  <dc:creator>袁乐</dc:creator>
  <cp:lastModifiedBy>郑勇</cp:lastModifiedBy>
  <dcterms:modified xsi:type="dcterms:W3CDTF">2021-11-29T06:33:46Z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